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2F" w:rsidRPr="003F66B8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F66B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3F66B8" w:rsidRPr="003F66B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Regenwasserschächte &gt;= XA2</w:t>
      </w:r>
    </w:p>
    <w:p w:rsidR="003F66B8" w:rsidRPr="003F66B8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3F66B8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3F66B8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122493" w:rsidRDefault="00572C17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____Stück </w:t>
      </w:r>
      <w:r w:rsidR="00E87535"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BETONWERK BIEREN </w:t>
      </w:r>
      <w:r w:rsidR="003F66B8"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>Regenwasserschacht  DN ……….. *</w:t>
      </w:r>
    </w:p>
    <w:p w:rsidR="00572C17" w:rsidRPr="00122493" w:rsidRDefault="00572C17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>Typ 2</w:t>
      </w:r>
      <w:r w:rsidR="00CE4CA0">
        <w:rPr>
          <w:rFonts w:ascii="Arial" w:eastAsiaTheme="minorEastAsia" w:hAnsi="Arial" w:cs="Arial"/>
          <w:b/>
          <w:bCs/>
          <w:kern w:val="24"/>
          <w:sz w:val="22"/>
          <w:szCs w:val="22"/>
        </w:rPr>
        <w:t>,</w:t>
      </w: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nach DIN EN 1917, DIN V 4034-1, FBS-Qua</w:t>
      </w:r>
      <w:r w:rsidR="00CE4CA0">
        <w:rPr>
          <w:rFonts w:ascii="Arial" w:eastAsiaTheme="minorEastAsia" w:hAnsi="Arial" w:cs="Arial"/>
          <w:b/>
          <w:bCs/>
          <w:kern w:val="24"/>
          <w:sz w:val="22"/>
          <w:szCs w:val="22"/>
        </w:rPr>
        <w:t>litätsrichtlinie sowie den nach</w:t>
      </w: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>folgenden Anforderungen herstellen, liefern und wasserdicht nach Arbeitsblatt DWA-A 139, DIN EN 1610 und DIN 18306 versetzen.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Das Schachtunterteil ist einschließlich Gerinne, Berme 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und Auftrittsfläche monolithisch mit den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folgenden zusätzlichen Anforderungen herzustellen: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ind w:left="144" w:hanging="144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Systemzertifizierung nach ISO 9001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Produktzertifizierung nach FBS-Qualitätsrichtlinie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in der Schalung erhärtet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homogene, glatte und porenarme Oberfläche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formschlüssige Lastaufnahmepunkte nach Arbeitsblatt DWA-A 139</w:t>
      </w:r>
    </w:p>
    <w:p w:rsidR="00572C17" w:rsidRPr="00122493" w:rsidRDefault="00572C17" w:rsidP="00572C17">
      <w:pPr>
        <w:pStyle w:val="Listenabsatz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Betonqualität: (Hochleistungsbeton)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Druckfestigkeit C 50/60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Expositionsklasse XC4, XD2, XF3, XM2, XA2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Wassereindringtiefe &lt; 5 mm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max. w/z Wert 0,42</w:t>
      </w:r>
    </w:p>
    <w:p w:rsidR="00572C17" w:rsidRPr="00122493" w:rsidRDefault="00572C17" w:rsidP="00572C17">
      <w:pPr>
        <w:pStyle w:val="Listenabsatz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Zu- &amp; Abläufe:</w:t>
      </w:r>
    </w:p>
    <w:p w:rsidR="003F66B8" w:rsidRPr="00122493" w:rsidRDefault="003F66B8" w:rsidP="003F66B8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Ablauf 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ab/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DN .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Werkstoff *</w:t>
      </w:r>
    </w:p>
    <w:p w:rsidR="003F66B8" w:rsidRPr="00122493" w:rsidRDefault="00CE4CA0" w:rsidP="003F66B8">
      <w:pPr>
        <w:pStyle w:val="Listenabsatz"/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Zulauf 1</w:t>
      </w:r>
      <w:r>
        <w:rPr>
          <w:rFonts w:ascii="Arial" w:eastAsiaTheme="minorEastAsia" w:hAnsi="Arial" w:cs="Arial"/>
          <w:kern w:val="24"/>
          <w:sz w:val="22"/>
          <w:szCs w:val="22"/>
        </w:rPr>
        <w:tab/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>DN .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.</w:t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>. Werkstoff *</w:t>
      </w:r>
    </w:p>
    <w:p w:rsidR="003F66B8" w:rsidRPr="00122493" w:rsidRDefault="003F66B8" w:rsidP="003F66B8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Zulauf *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ab/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DN .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Werkstoff *</w:t>
      </w:r>
    </w:p>
    <w:p w:rsidR="00CE4CA0" w:rsidRDefault="00CE4CA0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572C17" w:rsidRPr="00122493" w:rsidRDefault="003F66B8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Schachtunterteil:</w:t>
      </w:r>
    </w:p>
    <w:p w:rsidR="003F66B8" w:rsidRPr="00122493" w:rsidRDefault="003F66B8" w:rsidP="003F66B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Wandstärke: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.. mm *</w:t>
      </w:r>
    </w:p>
    <w:p w:rsidR="003F66B8" w:rsidRPr="00122493" w:rsidRDefault="003F66B8" w:rsidP="003F66B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Nennweite: DN 1000, 1200, 1500, 2000, 2500 *</w:t>
      </w:r>
    </w:p>
    <w:p w:rsidR="003F66B8" w:rsidRPr="00122493" w:rsidRDefault="003F66B8" w:rsidP="003F66B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Bauhöhe: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….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mm *</w:t>
      </w:r>
    </w:p>
    <w:p w:rsidR="00122493" w:rsidRDefault="00122493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Schachtaufbau: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lichte Schachttiefe gesamt = ca.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….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m *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Schachtring(e):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.. Stk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mit Bauhöhe 50 / 100 cm *</w:t>
      </w:r>
    </w:p>
    <w:p w:rsidR="003F66B8" w:rsidRPr="00122493" w:rsidRDefault="00CE4CA0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Schachthals: ... Stk.</w:t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mit Bauhöhe 3</w:t>
      </w:r>
      <w:r w:rsidR="009B480E">
        <w:rPr>
          <w:rFonts w:ascii="Arial" w:eastAsiaTheme="minorEastAsia" w:hAnsi="Arial" w:cs="Arial"/>
          <w:kern w:val="24"/>
          <w:sz w:val="22"/>
          <w:szCs w:val="22"/>
        </w:rPr>
        <w:t>5</w:t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/ 60 / 85 cm *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Abdeckplatte: .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Stk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*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Übergangsplatte: .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Stk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*</w:t>
      </w:r>
    </w:p>
    <w:p w:rsidR="00572C17" w:rsidRPr="00122493" w:rsidRDefault="00572C17" w:rsidP="00572C17">
      <w:pPr>
        <w:pStyle w:val="Listenabsatz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Schachtsystem:</w:t>
      </w:r>
    </w:p>
    <w:p w:rsidR="003F66B8" w:rsidRPr="00122493" w:rsidRDefault="003F66B8" w:rsidP="003F66B8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Dichtungssystem nach DIN EN 681-1, DIN 4060 und FBS</w:t>
      </w:r>
    </w:p>
    <w:p w:rsidR="003F66B8" w:rsidRPr="00122493" w:rsidRDefault="003F66B8" w:rsidP="003F66B8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integriertes Lastabtrags- und Dichtungssystem TOP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SEAL P</w:t>
      </w:r>
      <w:r w:rsidR="009B480E">
        <w:rPr>
          <w:rFonts w:ascii="Arial" w:eastAsiaTheme="minorEastAsia" w:hAnsi="Arial" w:cs="Arial"/>
          <w:kern w:val="24"/>
          <w:sz w:val="22"/>
          <w:szCs w:val="22"/>
        </w:rPr>
        <w:t>lus</w:t>
      </w:r>
    </w:p>
    <w:p w:rsidR="003F66B8" w:rsidRPr="00122493" w:rsidRDefault="003F66B8" w:rsidP="003F66B8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Steiggänge aus Steighilfen nach DIN 19555 </w:t>
      </w:r>
    </w:p>
    <w:p w:rsidR="003F66B8" w:rsidRDefault="003F66B8" w:rsidP="004D4416">
      <w:pPr>
        <w:pStyle w:val="StandardWeb"/>
        <w:spacing w:before="0" w:beforeAutospacing="0" w:after="0" w:afterAutospacing="0"/>
        <w:ind w:left="144" w:firstLine="564"/>
        <w:rPr>
          <w:rFonts w:ascii="Arial" w:eastAsiaTheme="minorEastAsia" w:hAnsi="Arial" w:cs="Arial"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Form A oder B 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und aus Stahl oder Edelstahl</w:t>
      </w:r>
      <w:bookmarkStart w:id="0" w:name="_GoBack"/>
      <w:bookmarkEnd w:id="0"/>
      <w:r w:rsidRPr="00122493">
        <w:rPr>
          <w:rFonts w:ascii="Arial" w:eastAsiaTheme="minorEastAsia" w:hAnsi="Arial" w:cs="Arial"/>
          <w:kern w:val="24"/>
          <w:sz w:val="22"/>
          <w:szCs w:val="22"/>
        </w:rPr>
        <w:t>*</w:t>
      </w:r>
    </w:p>
    <w:p w:rsidR="00122493" w:rsidRPr="00122493" w:rsidRDefault="00122493" w:rsidP="003F66B8">
      <w:pPr>
        <w:pStyle w:val="StandardWeb"/>
        <w:spacing w:before="0" w:beforeAutospacing="0" w:after="0" w:afterAutospacing="0"/>
        <w:ind w:left="144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(*) Nicht Zutreffendes streichen/ändern/ergänzen</w:t>
      </w:r>
    </w:p>
    <w:p w:rsidR="003F66B8" w:rsidRPr="00122493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3F66B8" w:rsidRPr="00122493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16242F" w:rsidRPr="00122493" w:rsidRDefault="0016242F" w:rsidP="0016242F">
      <w:pPr>
        <w:spacing w:after="0" w:line="240" w:lineRule="auto"/>
        <w:rPr>
          <w:rFonts w:ascii="Arial" w:hAnsi="Arial" w:cs="Arial"/>
        </w:rPr>
      </w:pP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B6" w:rsidRDefault="009F15B6" w:rsidP="009F15B6">
      <w:pPr>
        <w:spacing w:after="0" w:line="240" w:lineRule="auto"/>
      </w:pPr>
      <w:r>
        <w:separator/>
      </w:r>
    </w:p>
  </w:endnote>
  <w:end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B6" w:rsidRDefault="009F15B6" w:rsidP="009F15B6">
      <w:pPr>
        <w:spacing w:after="0" w:line="240" w:lineRule="auto"/>
      </w:pPr>
      <w:r>
        <w:separator/>
      </w:r>
    </w:p>
  </w:footnote>
  <w:footnote w:type="continuationSeparator" w:id="0">
    <w:p w:rsidR="009F15B6" w:rsidRDefault="009F15B6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F"/>
    <w:rsid w:val="0005470B"/>
    <w:rsid w:val="00074B78"/>
    <w:rsid w:val="000C46F4"/>
    <w:rsid w:val="000E45A5"/>
    <w:rsid w:val="000E50AE"/>
    <w:rsid w:val="00107C92"/>
    <w:rsid w:val="00122493"/>
    <w:rsid w:val="0016242F"/>
    <w:rsid w:val="00170611"/>
    <w:rsid w:val="00287230"/>
    <w:rsid w:val="002A5E4C"/>
    <w:rsid w:val="002B1A5F"/>
    <w:rsid w:val="002F4059"/>
    <w:rsid w:val="00302756"/>
    <w:rsid w:val="003D5691"/>
    <w:rsid w:val="003F66B8"/>
    <w:rsid w:val="00422566"/>
    <w:rsid w:val="00440F26"/>
    <w:rsid w:val="004953D4"/>
    <w:rsid w:val="004974E8"/>
    <w:rsid w:val="004B2AC7"/>
    <w:rsid w:val="004B66DE"/>
    <w:rsid w:val="004C5CC4"/>
    <w:rsid w:val="004D4416"/>
    <w:rsid w:val="004E2B05"/>
    <w:rsid w:val="00555400"/>
    <w:rsid w:val="00556D17"/>
    <w:rsid w:val="00572C17"/>
    <w:rsid w:val="00633C05"/>
    <w:rsid w:val="006C13AB"/>
    <w:rsid w:val="0073245D"/>
    <w:rsid w:val="007452FC"/>
    <w:rsid w:val="0075251D"/>
    <w:rsid w:val="007719FC"/>
    <w:rsid w:val="007A2D4A"/>
    <w:rsid w:val="008503BA"/>
    <w:rsid w:val="00864C1E"/>
    <w:rsid w:val="009B480E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E4CA0"/>
    <w:rsid w:val="00E46739"/>
    <w:rsid w:val="00E87535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8DB7-C9E2-41E2-BD26-5D13159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Brinkmann</cp:lastModifiedBy>
  <cp:revision>3</cp:revision>
  <cp:lastPrinted>2019-11-12T10:45:00Z</cp:lastPrinted>
  <dcterms:created xsi:type="dcterms:W3CDTF">2019-11-19T10:43:00Z</dcterms:created>
  <dcterms:modified xsi:type="dcterms:W3CDTF">2019-11-19T10:48:00Z</dcterms:modified>
</cp:coreProperties>
</file>